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03" w:rsidRP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b/>
          <w:color w:val="181818"/>
          <w:sz w:val="28"/>
          <w:szCs w:val="28"/>
        </w:rPr>
      </w:pPr>
      <w:r w:rsidRPr="007A4103">
        <w:rPr>
          <w:b/>
          <w:color w:val="000000"/>
          <w:sz w:val="28"/>
          <w:szCs w:val="28"/>
        </w:rPr>
        <w:t>"Методические рекомендации для родителей по внедрению федеральных государственных образовательных стандартов начального общего образования"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 w:rsidRPr="007A4103">
        <w:rPr>
          <w:b/>
          <w:color w:val="000000"/>
          <w:sz w:val="28"/>
          <w:szCs w:val="28"/>
        </w:rPr>
        <w:br/>
      </w:r>
      <w:r>
        <w:rPr>
          <w:color w:val="000000"/>
          <w:sz w:val="27"/>
          <w:szCs w:val="27"/>
        </w:rPr>
        <w:t>Взаимодействие с родителями всегда было неотъемлемой и важной частью деятельности школы. Введение федерального государственного образовательного стандарта начального общего образования (ФГОС НОО) придает этому направлению работы принципиально новую значимость, ведь ключевая идея нового стандарта – это общественный договор между личностью, семьей, обществом и государством.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Именно поэтому мы переходим от трехкомпонентной структуры государственного образовательного стандарта (федеральный компонент, региональный (национально-региональный) компонент, компонент образовательного учреждения) к новой структуре ФГОС НОО: обязательная часть и часть формируемая, участниками образовательного процесса, под которыми мы понимаем (согласно п.44 Типового положения об общеобразовательном учреждении) обучающихся, педагогических работников общеобразовательного учреждения, родителей (законных представителей) обучающихся.</w:t>
      </w:r>
      <w:proofErr w:type="gramEnd"/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В связи с этим особое внимание необходимо уделить нормативному закреплению роли родительской общественности в жизни школы. Во-первых, это заключение трехстороннего договора о предоставлении общего образования между самим общеобразовательным учреждением, его учредителем и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. Во-вторых, это локальные акты образовательного учреждения, обеспечивающие государственно-общественный характер управления школой. И, в-третьих, иные договоры, соглашения и т.д., необходимые для жизнедеятельности учреждения, например, соглашение с родителями (законными представителями) обучающихся о персональных данных для ведения электронных дневников и журналов.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Еще одним важным аспектом работы с родительской общественностью в рамках введения ФГОС НОО является информационное сопровождение и просвещение. Действительно, среди родителей еще остается очень высокий процент тех, кто затрудняется ответить на вопрос о ключевых особенностях нового стандарта и о</w:t>
      </w:r>
      <w:r>
        <w:rPr>
          <w:color w:val="000000"/>
          <w:sz w:val="27"/>
          <w:szCs w:val="27"/>
        </w:rPr>
        <w:t>б</w:t>
      </w:r>
      <w:r>
        <w:rPr>
          <w:color w:val="000000"/>
          <w:sz w:val="27"/>
          <w:szCs w:val="27"/>
        </w:rPr>
        <w:t xml:space="preserve"> их роли в его реализации. При этом основным источником информации о ФГОС НОО для родителей являются (согласно проведенному опросу) педагоги и администрация школы.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Одним из возможных способов решения этой проблемы является подготовка и издание специальных информационных материалов для родителей (</w:t>
      </w:r>
      <w:proofErr w:type="spellStart"/>
      <w:r>
        <w:rPr>
          <w:color w:val="000000"/>
          <w:sz w:val="27"/>
          <w:szCs w:val="27"/>
        </w:rPr>
        <w:t>минибуклет</w:t>
      </w:r>
      <w:proofErr w:type="spellEnd"/>
      <w:r>
        <w:rPr>
          <w:color w:val="000000"/>
          <w:sz w:val="27"/>
          <w:szCs w:val="27"/>
        </w:rPr>
        <w:t xml:space="preserve"> на четырех страницах </w:t>
      </w:r>
      <w:proofErr w:type="gramStart"/>
      <w:r>
        <w:rPr>
          <w:color w:val="000000"/>
          <w:sz w:val="27"/>
          <w:szCs w:val="27"/>
        </w:rPr>
        <w:t>приведен</w:t>
      </w:r>
      <w:proofErr w:type="gramEnd"/>
      <w:r>
        <w:rPr>
          <w:color w:val="000000"/>
          <w:sz w:val="27"/>
          <w:szCs w:val="27"/>
        </w:rPr>
        <w:t xml:space="preserve"> в Приложение 1) и проведение мониторинга профессионально-общественного мнения относительно введения ФГОС НОО (анкеты для двух первых этапов мониторинга приведены в Приложении 2).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Значимую роль в информационном сопровождении родителей, кроме традиционных форм взаимодействия, играет и Интернет-сайт школы. В структуре сайта создан специальный раздел «ФГОС НОО», который включает и информационные рубрики для родителей: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материалы для обсуждения;</w:t>
      </w:r>
      <w:r>
        <w:rPr>
          <w:color w:val="000000"/>
          <w:sz w:val="27"/>
          <w:szCs w:val="27"/>
        </w:rPr>
        <w:br/>
        <w:t>- полезные ссылки;</w:t>
      </w:r>
      <w:r>
        <w:rPr>
          <w:color w:val="000000"/>
          <w:sz w:val="27"/>
          <w:szCs w:val="27"/>
        </w:rPr>
        <w:br/>
        <w:t>- материалы для родителей.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Самым актуальным направлением работы школы с родителями (законными представителями) сегодня является </w:t>
      </w:r>
      <w:proofErr w:type="gramStart"/>
      <w:r>
        <w:rPr>
          <w:color w:val="000000"/>
          <w:sz w:val="27"/>
          <w:szCs w:val="27"/>
        </w:rPr>
        <w:t>проектирование</w:t>
      </w:r>
      <w:proofErr w:type="gramEnd"/>
      <w:r>
        <w:rPr>
          <w:color w:val="000000"/>
          <w:sz w:val="27"/>
          <w:szCs w:val="27"/>
        </w:rPr>
        <w:t xml:space="preserve"> и реализация основной образовательной программы образовательного учреждения в части, формируемой участниками образовательного процесса, в том числе, во внеурочной деятельности.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Формирование социального заказа начинается заранее (с апреля предшествующего года) путем анкетирования родителей, при этом до них доводится профессиональное мнение специалистов (например, сотрудников психолого-медико-педагогической комиссии), а также информация со стороны администрации школы и будущего классного руководителя относительно особенностей выбранной системы учебников, основной образовательной программы школы, ее программы развития, а также программ инновационной деятельности.</w:t>
      </w:r>
      <w:proofErr w:type="gramEnd"/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Интеграция же родителей непосредственно в процесс реализации основной образовательной программы образовательного учреждения является, на наш взгляд, самой большой проблемой. Как показали предварительные социологические исследования, ожидания педагогов здесь расходятся с фактическим участием родителей в этой деятельности. Несмотря на имеющийся положительный опыт привлечение родителей к реализации внеурочной деятельности (в основном, в рамках общекультурного направлениям развития личности), это говорит о необходимости более активного вовлечения родительской общественности и других социальных партнеров в жизнедеятельность образовательного учреждения и актуальности качественных изменений в характере этих партнерских отношений.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В целом, проведенное анкетирование показало, что у подавляющего большинства родителей отмечается конструктивный подход к решению возникающих при реализации нового стандарта проблем на фоне практически полного отсутствия негативных ожиданий от введения и реализации ФГОС НОО.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Обобщая все вышесказанное, хотелось бы привести предлагаемую нами модель взаимодействия с родителями, в основу которой положены уровни взаимодействия, характеризующие степень вовлеченности родителей (законных представителей) в совместную с образовательным учреждением работу.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Трехуровневая модель взаимодействия с родителями (законными представителями)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1-й уровень – информационно-аналитический. Данный уровень характеризуется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обработкой и анализом имеющейся информации. Результат – информационная открытость внутри общего школьно-семейного пространства.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2-й уровень – организационный. Данный уровень предполагает участие родителей (законных представителей) обучающихся в организации и </w:t>
      </w:r>
      <w:r>
        <w:rPr>
          <w:color w:val="000000"/>
          <w:sz w:val="27"/>
          <w:szCs w:val="27"/>
        </w:rPr>
        <w:lastRenderedPageBreak/>
        <w:t>проведении различных мероприятий в рамках образовательного процесса (включая урочную и внеурочную деятельность), а также, с другой стороны, участие образовательного учреждения, его отдельных педагогических работников (педагога-психолога, социального педагога, учителей, выполняющих функции классного руководителя и др.) в решении проблем семейного воспитания. Результат – объединение возможностей и ресурсов школы и родительской общественности для решения обоюдно значимых задач.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3-й уровень – управленческий. Данный уровень предполагает участие родителей (законных представителей) обучающихся в процессе выработки и </w:t>
      </w:r>
      <w:proofErr w:type="gramStart"/>
      <w:r>
        <w:rPr>
          <w:color w:val="000000"/>
          <w:sz w:val="27"/>
          <w:szCs w:val="27"/>
        </w:rPr>
        <w:t>принятия</w:t>
      </w:r>
      <w:proofErr w:type="gramEnd"/>
      <w:r>
        <w:rPr>
          <w:color w:val="000000"/>
          <w:sz w:val="27"/>
          <w:szCs w:val="27"/>
        </w:rPr>
        <w:t xml:space="preserve"> стратегических для образовательного учреждения решений, в формировании уклада школьной жизни (как совокупности норм, правил, сохраняющих и развивающих устойчивый, сложившийся порядок отношений между участниками образовательного процесса, состав функций и традиции школы), а также участие представителей образовательного учреждения в управлении социально значимыми некоммерческими организациями, общественными объединениями, работу в качестве участников общественных советов по реализации социальных проектов коммерческих организаций и т.д. Результат – обоюдное признание значимости профессионализма участников образовательного процесса (родительской общественности и работников образовательного учреждения) для принятия решений в рамках среднесрочной и (или) долгосрочной перспектив, взаимное выполнение экспертных функций.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Приложение 1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Информационные материалы для родителей</w:t>
      </w:r>
      <w:r>
        <w:rPr>
          <w:color w:val="000000"/>
          <w:sz w:val="27"/>
          <w:szCs w:val="27"/>
        </w:rPr>
        <w:br/>
        <w:t>Уважаемые родители!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 1 сентября 2011 года все образовательные учреждения, реализующие общеобразовательные программы начального общего образования, переходят на обучение в первых классах по федеральным государственным образовательным стандартам начального общего образования (ФГОС НОО).</w:t>
      </w:r>
      <w:r>
        <w:rPr>
          <w:color w:val="000000"/>
          <w:sz w:val="27"/>
          <w:szCs w:val="27"/>
        </w:rPr>
        <w:br/>
        <w:t>На этой странице Вы сможете найти для себя ответы на ключевые вопросы, раскрывающие суть ФГОС НОО.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1. Что такое федеральный государственный образовательный стандарт начального общего образования?</w:t>
      </w:r>
      <w:r>
        <w:rPr>
          <w:color w:val="000000"/>
          <w:sz w:val="27"/>
          <w:szCs w:val="27"/>
        </w:rPr>
        <w:br/>
        <w:t>ФГОС НОО, так же как и федеральные государственные образовательные стандарты основного общего, среднего (полного) общего, начального профессионального, среднего профессионального и высшего профессионального образования представляет собой совокупность требований, обязательных при реализации соответствующих основных образовательных программ (п.1, ст.7 Закона Российской Федерации «Об образовании»).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Какие требования содержит ФГОС НОО?</w:t>
      </w:r>
      <w:r>
        <w:rPr>
          <w:color w:val="000000"/>
          <w:sz w:val="27"/>
          <w:szCs w:val="27"/>
        </w:rPr>
        <w:br/>
        <w:t>Федеральный государственный образовательный стандарт начального общего образования включает в себя требования к (п.4, ст.7 Закона Российской Федерации «Об образовании»):</w:t>
      </w:r>
      <w:r>
        <w:rPr>
          <w:color w:val="000000"/>
          <w:sz w:val="27"/>
          <w:szCs w:val="27"/>
        </w:rPr>
        <w:br/>
        <w:t>- структуре основных образовательных программ;</w:t>
      </w:r>
      <w:r>
        <w:rPr>
          <w:color w:val="000000"/>
          <w:sz w:val="27"/>
          <w:szCs w:val="27"/>
        </w:rPr>
        <w:br/>
        <w:t>- условиям реализации основных образовательных программ, в том числе кадровым, финансовым, материально-техническим и иным условиям;</w:t>
      </w:r>
      <w:r>
        <w:rPr>
          <w:color w:val="000000"/>
          <w:sz w:val="27"/>
          <w:szCs w:val="27"/>
        </w:rPr>
        <w:br/>
        <w:t>- результатам освоения основных образовательных программ.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3. Какие программы, кроме рабочих программ учебных предметов, должны быть разработаны и реализованы в школе, исходя из требований к структуре основных образовательных программ? Что в себя включает основная образовательная программа начального общего образования школы?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Основная образовательная программа начального общего образования должна содержать следующие разделы (п.16 ФГОС НОО): </w:t>
      </w:r>
      <w:r>
        <w:rPr>
          <w:color w:val="000000"/>
          <w:sz w:val="27"/>
          <w:szCs w:val="27"/>
        </w:rPr>
        <w:br/>
        <w:t>- пояснительная записка;</w:t>
      </w:r>
      <w:r>
        <w:rPr>
          <w:color w:val="000000"/>
          <w:sz w:val="27"/>
          <w:szCs w:val="27"/>
        </w:rPr>
        <w:br/>
        <w:t>- планируемые результаты освоения обучающимися основной образовательной программы начального общего образования; </w:t>
      </w:r>
      <w:r>
        <w:rPr>
          <w:color w:val="000000"/>
          <w:sz w:val="27"/>
          <w:szCs w:val="27"/>
        </w:rPr>
        <w:br/>
        <w:t>- учебный план начального общего образования; </w:t>
      </w:r>
      <w:r>
        <w:rPr>
          <w:color w:val="000000"/>
          <w:sz w:val="27"/>
          <w:szCs w:val="27"/>
        </w:rPr>
        <w:br/>
        <w:t>- программа формирования универсальных учебных действий у обучающихся на ступени начального общего образования;</w:t>
      </w:r>
      <w:r>
        <w:rPr>
          <w:color w:val="000000"/>
          <w:sz w:val="27"/>
          <w:szCs w:val="27"/>
        </w:rPr>
        <w:br/>
        <w:t>- программы отдельных учебных предметов, курсов; </w:t>
      </w:r>
      <w:r>
        <w:rPr>
          <w:color w:val="000000"/>
          <w:sz w:val="27"/>
          <w:szCs w:val="27"/>
        </w:rPr>
        <w:br/>
        <w:t>- программа духовно-нравственного развития, воспитания обучающихся на ступени начального общего образования;</w:t>
      </w:r>
      <w:proofErr w:type="gramEnd"/>
      <w:r>
        <w:rPr>
          <w:color w:val="000000"/>
          <w:sz w:val="27"/>
          <w:szCs w:val="27"/>
        </w:rPr>
        <w:br/>
        <w:t>- программа формирования культуры здорового и безопасного образа жизни;</w:t>
      </w:r>
      <w:r>
        <w:rPr>
          <w:color w:val="000000"/>
          <w:sz w:val="27"/>
          <w:szCs w:val="27"/>
        </w:rPr>
        <w:br/>
        <w:t>- программа коррекционной работы (данная программа разрабатывается при организации обучения и воспитания в образовательном учреждении детей с ограниченными возможностями здоровья);</w:t>
      </w:r>
      <w:r>
        <w:rPr>
          <w:color w:val="000000"/>
          <w:sz w:val="27"/>
          <w:szCs w:val="27"/>
        </w:rPr>
        <w:br/>
        <w:t xml:space="preserve">- система </w:t>
      </w:r>
      <w:proofErr w:type="gramStart"/>
      <w:r>
        <w:rPr>
          <w:color w:val="000000"/>
          <w:sz w:val="27"/>
          <w:szCs w:val="27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>
        <w:rPr>
          <w:color w:val="000000"/>
          <w:sz w:val="27"/>
          <w:szCs w:val="27"/>
        </w:rPr>
        <w:t>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Каким образом предполагается реализовывать основную образовательную программу начального общего образования?</w:t>
      </w:r>
      <w:r>
        <w:rPr>
          <w:color w:val="000000"/>
          <w:sz w:val="27"/>
          <w:szCs w:val="27"/>
        </w:rPr>
        <w:br/>
        <w:t>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(п.16 ФГОС НОО).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Что такое внеурочная деятельность?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Под внеурочной деятельностью в рамках реализации ФГОС НОО понимается образовательную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 (ООП НОО).</w:t>
      </w:r>
      <w:proofErr w:type="gramEnd"/>
      <w:r>
        <w:rPr>
          <w:color w:val="000000"/>
          <w:sz w:val="27"/>
          <w:szCs w:val="27"/>
        </w:rPr>
        <w:br/>
        <w:t>Кроме того, внеурочная деятельность в начальной школе позволяет решить ещё целый ряд очень важных задач:</w:t>
      </w:r>
      <w:r>
        <w:rPr>
          <w:color w:val="000000"/>
          <w:sz w:val="27"/>
          <w:szCs w:val="27"/>
        </w:rPr>
        <w:br/>
        <w:t>- обеспечить благоприятную адаптацию ребенка в школе;</w:t>
      </w:r>
      <w:r>
        <w:rPr>
          <w:color w:val="000000"/>
          <w:sz w:val="27"/>
          <w:szCs w:val="27"/>
        </w:rPr>
        <w:br/>
        <w:t>- снизить учебную нагрузку обучающихся;</w:t>
      </w:r>
      <w:r>
        <w:rPr>
          <w:color w:val="000000"/>
          <w:sz w:val="27"/>
          <w:szCs w:val="27"/>
        </w:rPr>
        <w:br/>
        <w:t>- улучшить условия для развития ребенка;</w:t>
      </w:r>
      <w:r>
        <w:rPr>
          <w:color w:val="000000"/>
          <w:sz w:val="27"/>
          <w:szCs w:val="27"/>
        </w:rPr>
        <w:br/>
        <w:t>- учесть возрастные и индивидуальные особенности обучающихся.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, общекультурное) в том числе через такие формы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(п.16 ФГОС НОО).</w:t>
      </w:r>
      <w:proofErr w:type="gramEnd"/>
      <w:r>
        <w:rPr>
          <w:color w:val="000000"/>
          <w:sz w:val="27"/>
          <w:szCs w:val="27"/>
        </w:rPr>
        <w:br/>
        <w:t xml:space="preserve">Формы организации внеурочной деятельности, как и в целом образовательного процесса, в рамках реализации основной образовательной программы </w:t>
      </w:r>
      <w:r>
        <w:rPr>
          <w:color w:val="000000"/>
          <w:sz w:val="27"/>
          <w:szCs w:val="27"/>
        </w:rPr>
        <w:lastRenderedPageBreak/>
        <w:t>начального общего образования определяет образовательное учреждение (п.19.3 ФГОС НОО).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 На что ориентирован новый стандарт?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 xml:space="preserve">Стандарт ориентирован на становление личностных характеристик выпускника, которые </w:t>
      </w:r>
      <w:proofErr w:type="spellStart"/>
      <w:r>
        <w:rPr>
          <w:color w:val="000000"/>
          <w:sz w:val="27"/>
          <w:szCs w:val="27"/>
        </w:rPr>
        <w:t>отраженны</w:t>
      </w:r>
      <w:proofErr w:type="spellEnd"/>
      <w:r>
        <w:rPr>
          <w:color w:val="000000"/>
          <w:sz w:val="27"/>
          <w:szCs w:val="27"/>
        </w:rPr>
        <w:t xml:space="preserve"> в «портрете выпускника начальной школы» (п.8 ФГОС НОО):</w:t>
      </w:r>
      <w:r>
        <w:rPr>
          <w:color w:val="000000"/>
          <w:sz w:val="27"/>
          <w:szCs w:val="27"/>
        </w:rPr>
        <w:br/>
        <w:t>- любящий свой народ, свой край и свою Родину; </w:t>
      </w:r>
      <w:r>
        <w:rPr>
          <w:color w:val="000000"/>
          <w:sz w:val="27"/>
          <w:szCs w:val="27"/>
        </w:rPr>
        <w:br/>
        <w:t>- уважающий и принимающий ценности семьи и общества;</w:t>
      </w:r>
      <w:r>
        <w:rPr>
          <w:color w:val="000000"/>
          <w:sz w:val="27"/>
          <w:szCs w:val="27"/>
        </w:rPr>
        <w:br/>
        <w:t>- любознательный, активно и заинтересованно познающий мир;</w:t>
      </w:r>
      <w:r>
        <w:rPr>
          <w:color w:val="000000"/>
          <w:sz w:val="27"/>
          <w:szCs w:val="27"/>
        </w:rPr>
        <w:br/>
        <w:t>- владеющий основами умения учиться, способный к организации собственной деятельности;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 готовый самостоятельно действовать и отвечать за свои поступки перед семьей и обществом; </w:t>
      </w:r>
      <w:r>
        <w:rPr>
          <w:color w:val="000000"/>
          <w:sz w:val="27"/>
          <w:szCs w:val="27"/>
        </w:rPr>
        <w:br/>
        <w:t>- доброжелательный, умеющий слушать и слышать собеседника, обосновывать свою позицию, высказывать свое мнение; </w:t>
      </w:r>
      <w:r>
        <w:rPr>
          <w:color w:val="000000"/>
          <w:sz w:val="27"/>
          <w:szCs w:val="27"/>
        </w:rPr>
        <w:br/>
        <w:t>- выполняющий правила здорового и безопасного для себя и окружающих образа жизни.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7. Действительно ли федеральный государственный образовательный стандарт начального общего образования предусматривает оплату преподавания некоторых учебных предметов за счет родителей?</w:t>
      </w:r>
      <w:r>
        <w:rPr>
          <w:color w:val="000000"/>
          <w:sz w:val="27"/>
          <w:szCs w:val="27"/>
        </w:rPr>
        <w:br/>
        <w:t>Нет, в соответствии с п.3 ст.5 Закона Российской Федерации «Об образовании» государство гарантирует гражданам, в частности, общедоступность и бесплатность начального общего образования в государственных и муниципальных образовательных учреждениях в пределах федеральных государственных образовательных стандартов.</w:t>
      </w:r>
      <w:r>
        <w:rPr>
          <w:color w:val="000000"/>
          <w:sz w:val="27"/>
          <w:szCs w:val="27"/>
        </w:rPr>
        <w:br/>
        <w:t>Вместе с тем, согласно п.1 и п.3 ст.45 Закона Российской Федерации «Об образовании» государственное и муниципальное образовательные учреждения вправе оказывать платные дополнительные образовательные услуги, не предусмотренные соответствующими образовательными программами и федеральными государственными образовательными стандартами. Однако эти платные образовательные услуги не могут быть оказаны вместо образовательной деятельности, финансируемой за счет средств бюджета.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8. Какова роль родительской общественности в реализации ФГОС НОО?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Поскольку основная образовательная программа включает в себя часть, формируемую участниками образовательного процесса (пп.1 п.4 ст.7 Закона Российской Федерации «Об образовании», п.15 ФГОС НОО), а родители (законные представители) обучающихся являются полноправными его участниками (п.44 Типового положения об общеобразовательном учреждении), то родительская общественность имеет право участвовать в проектировании основной образовательной программы и, в частности, определять часть, формируемую</w:t>
      </w:r>
      <w:proofErr w:type="gramEnd"/>
      <w:r>
        <w:rPr>
          <w:color w:val="000000"/>
          <w:sz w:val="27"/>
          <w:szCs w:val="27"/>
        </w:rPr>
        <w:t xml:space="preserve"> участниками образовательного процесса, входящую в учебный план образовательного учреждения.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9. Каковы отличительные особенности ФГОС НОО?</w:t>
      </w:r>
      <w:r>
        <w:rPr>
          <w:color w:val="000000"/>
          <w:sz w:val="27"/>
          <w:szCs w:val="27"/>
        </w:rPr>
        <w:br/>
        <w:t xml:space="preserve">Федеральный государственный образовательный стандарт – принципиально новый для отечественной школы документ. Если предыдущее поколение общеобразовательных стандартов являлось, прежде всего, стандартами </w:t>
      </w:r>
      <w:r>
        <w:rPr>
          <w:color w:val="000000"/>
          <w:sz w:val="27"/>
          <w:szCs w:val="27"/>
        </w:rPr>
        <w:lastRenderedPageBreak/>
        <w:t>содержания образования, то ФГОС НОО нормирует результаты освоения основных образовательных программ и условия их реализации, определяет все важнейшие стороны работы школы, уклад школьной жизни в целом.</w:t>
      </w:r>
      <w:r>
        <w:rPr>
          <w:color w:val="000000"/>
          <w:sz w:val="27"/>
          <w:szCs w:val="27"/>
        </w:rPr>
        <w:br/>
        <w:t xml:space="preserve">Именно во ФГОС НОО идея ценностного, содержательного единства урочной и внеурочной деятельности получила нормативное закрепление: организация образовательной деятельности обучающихся на уроке и создание соответствующего пространства реализации полученных знаний, умений и навыков в практической социально и личностно значимой деятельности во внеурочное время должно обеспечить достижение комплекса личностных, </w:t>
      </w:r>
      <w:proofErr w:type="spellStart"/>
      <w:r>
        <w:rPr>
          <w:color w:val="000000"/>
          <w:sz w:val="27"/>
          <w:szCs w:val="27"/>
        </w:rPr>
        <w:t>метапредметных</w:t>
      </w:r>
      <w:proofErr w:type="spellEnd"/>
      <w:r>
        <w:rPr>
          <w:color w:val="000000"/>
          <w:sz w:val="27"/>
          <w:szCs w:val="27"/>
        </w:rPr>
        <w:t xml:space="preserve"> и предметных результатов.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Наше образовательное учреждение дважды в год проводит мониторинг профессионально-общественного мнения относительно введения новых стандартов. Просим Вас принять активное участие в опросе.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Приложение 2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Анкеты для родителей для первого и второго этапа мониторинга профессионально-общественного мнения относительно введения ФГОС НОО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Анкета №1</w:t>
      </w:r>
      <w:r>
        <w:rPr>
          <w:color w:val="000000"/>
          <w:sz w:val="27"/>
          <w:szCs w:val="27"/>
        </w:rPr>
        <w:br/>
        <w:t>Уважаемые родители!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Просим Вас принять участие в первом этапе мониторинга профессионально-общественного мнения относительно введения новых стандартов начального общего образования и ответить на следующие вопросы: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Основными источниками информации о введении и реализации федерального государственного образовательного стандарта начального общего образования (ФГОС НОО) для Вас являются (выберите не более трех вариантов ответа):</w:t>
      </w:r>
      <w:r>
        <w:rPr>
          <w:color w:val="000000"/>
          <w:sz w:val="27"/>
          <w:szCs w:val="27"/>
        </w:rPr>
        <w:br/>
        <w:t>а) классный руководитель и (или) администрация образовательного учреждения;</w:t>
      </w:r>
      <w:r>
        <w:rPr>
          <w:color w:val="000000"/>
          <w:sz w:val="27"/>
          <w:szCs w:val="27"/>
        </w:rPr>
        <w:br/>
        <w:t>б) Ваши дети;</w:t>
      </w:r>
      <w:r>
        <w:rPr>
          <w:color w:val="000000"/>
          <w:sz w:val="27"/>
          <w:szCs w:val="27"/>
        </w:rPr>
        <w:br/>
        <w:t>в) печатные средства массовой информации (газеты, журналы и т.д.);</w:t>
      </w:r>
      <w:r>
        <w:rPr>
          <w:color w:val="000000"/>
          <w:sz w:val="27"/>
          <w:szCs w:val="27"/>
        </w:rPr>
        <w:br/>
        <w:t>г) электронные средства массовой информации (телевидение, радио и т.д.);</w:t>
      </w:r>
      <w:proofErr w:type="gramEnd"/>
      <w:r>
        <w:rPr>
          <w:color w:val="000000"/>
          <w:sz w:val="27"/>
          <w:szCs w:val="27"/>
        </w:rPr>
        <w:br/>
        <w:t>д) Интернет-сайт школы;</w:t>
      </w:r>
      <w:r>
        <w:rPr>
          <w:color w:val="000000"/>
          <w:sz w:val="27"/>
          <w:szCs w:val="27"/>
        </w:rPr>
        <w:br/>
        <w:t>е) другое (указать) ____________________________________________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  <w:r>
        <w:rPr>
          <w:color w:val="000000"/>
          <w:sz w:val="27"/>
          <w:szCs w:val="27"/>
        </w:rPr>
        <w:br/>
        <w:t>а) да; б) нет; в)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Считаете ли Вы, что введение федерального государственного образовательного стандарта начального общего образования положительно скажется на развитии и образовательных результатах вашего ребенка?</w:t>
      </w:r>
      <w:r>
        <w:rPr>
          <w:color w:val="000000"/>
          <w:sz w:val="27"/>
          <w:szCs w:val="27"/>
        </w:rPr>
        <w:br/>
        <w:t>а) да; б) нет; в)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Осознаете ли Вы свою роль при организации перехода на ФГОС НОО?</w:t>
      </w:r>
      <w:r>
        <w:rPr>
          <w:color w:val="000000"/>
          <w:sz w:val="27"/>
          <w:szCs w:val="27"/>
        </w:rPr>
        <w:br/>
        <w:t>а) да; б) нет; в)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Како</w:t>
      </w:r>
      <w:proofErr w:type="gramStart"/>
      <w:r>
        <w:rPr>
          <w:color w:val="000000"/>
          <w:sz w:val="27"/>
          <w:szCs w:val="27"/>
        </w:rPr>
        <w:t>е(</w:t>
      </w:r>
      <w:proofErr w:type="spellStart"/>
      <w:proofErr w:type="gramEnd"/>
      <w:r>
        <w:rPr>
          <w:color w:val="000000"/>
          <w:sz w:val="27"/>
          <w:szCs w:val="27"/>
        </w:rPr>
        <w:t>ие</w:t>
      </w:r>
      <w:proofErr w:type="spellEnd"/>
      <w:r>
        <w:rPr>
          <w:color w:val="000000"/>
          <w:sz w:val="27"/>
          <w:szCs w:val="27"/>
        </w:rPr>
        <w:t>) направление(я) развития личности вашего ребенка Вы считаете приоритетным(и)? (можно отметить несколько вариантов)</w:t>
      </w:r>
      <w:r>
        <w:rPr>
          <w:color w:val="000000"/>
          <w:sz w:val="27"/>
          <w:szCs w:val="27"/>
        </w:rPr>
        <w:br/>
        <w:t>а) спортивно-оздоровительное;</w:t>
      </w:r>
      <w:r>
        <w:rPr>
          <w:color w:val="000000"/>
          <w:sz w:val="27"/>
          <w:szCs w:val="27"/>
        </w:rPr>
        <w:br/>
        <w:t>б) духовно-нравственное;</w:t>
      </w:r>
      <w:r>
        <w:rPr>
          <w:color w:val="000000"/>
          <w:sz w:val="27"/>
          <w:szCs w:val="27"/>
        </w:rPr>
        <w:br/>
        <w:t>в) социальное;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г) </w:t>
      </w:r>
      <w:proofErr w:type="spellStart"/>
      <w:r>
        <w:rPr>
          <w:color w:val="000000"/>
          <w:sz w:val="27"/>
          <w:szCs w:val="27"/>
        </w:rPr>
        <w:t>общеинтеллектуальное</w:t>
      </w:r>
      <w:proofErr w:type="spellEnd"/>
      <w:r>
        <w:rPr>
          <w:color w:val="000000"/>
          <w:sz w:val="27"/>
          <w:szCs w:val="27"/>
        </w:rPr>
        <w:t>;</w:t>
      </w:r>
      <w:r>
        <w:rPr>
          <w:color w:val="000000"/>
          <w:sz w:val="27"/>
          <w:szCs w:val="27"/>
        </w:rPr>
        <w:br/>
        <w:t>д) общекультурное;</w:t>
      </w:r>
      <w:r>
        <w:rPr>
          <w:color w:val="000000"/>
          <w:sz w:val="27"/>
          <w:szCs w:val="27"/>
        </w:rPr>
        <w:br/>
        <w:t>е)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Спасибо за сотрудничество!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Анкета №2</w:t>
      </w:r>
      <w:r>
        <w:rPr>
          <w:color w:val="000000"/>
          <w:sz w:val="27"/>
          <w:szCs w:val="27"/>
        </w:rPr>
        <w:br/>
        <w:t>Уважаемые родители!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Просим Вас принять участие во втором этапе мониторинга профессионально-общественного мнения относительно введения и реализации новых стандартов начального общего образования.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 xml:space="preserve">1. </w:t>
      </w:r>
      <w:proofErr w:type="gramStart"/>
      <w:r>
        <w:rPr>
          <w:color w:val="000000"/>
          <w:sz w:val="27"/>
          <w:szCs w:val="27"/>
        </w:rPr>
        <w:t>Основными источниками информации о ходе введения и реализации федерального государственного образовательного стандарта начального общего образования (ФГОС НОО) для Вас являются (выберите не более трех вариантов ответа):</w:t>
      </w:r>
      <w:r>
        <w:rPr>
          <w:color w:val="000000"/>
          <w:sz w:val="27"/>
          <w:szCs w:val="27"/>
        </w:rPr>
        <w:br/>
        <w:t>а) классный руководитель и (или) администрация образовательного учреждения;</w:t>
      </w:r>
      <w:r>
        <w:rPr>
          <w:color w:val="000000"/>
          <w:sz w:val="27"/>
          <w:szCs w:val="27"/>
        </w:rPr>
        <w:br/>
        <w:t>б) Ваши дети;</w:t>
      </w:r>
      <w:r>
        <w:rPr>
          <w:color w:val="000000"/>
          <w:sz w:val="27"/>
          <w:szCs w:val="27"/>
        </w:rPr>
        <w:br/>
        <w:t>в) печатные средства массовой информации (газеты, журналы и т.д.);</w:t>
      </w:r>
      <w:r>
        <w:rPr>
          <w:color w:val="000000"/>
          <w:sz w:val="27"/>
          <w:szCs w:val="27"/>
        </w:rPr>
        <w:br/>
        <w:t>г) электронные средства массовой информации (телевидение, радио и т.д.);</w:t>
      </w:r>
      <w:proofErr w:type="gramEnd"/>
      <w:r>
        <w:rPr>
          <w:color w:val="000000"/>
          <w:sz w:val="27"/>
          <w:szCs w:val="27"/>
        </w:rPr>
        <w:br/>
        <w:t>д) Интернет-сайт школы;</w:t>
      </w:r>
      <w:r>
        <w:rPr>
          <w:color w:val="000000"/>
          <w:sz w:val="27"/>
          <w:szCs w:val="27"/>
        </w:rPr>
        <w:br/>
        <w:t>е) другое (указать) ____________________________________________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2. Можете ли Вы сформулировать основные отличия ФГОС НОО от государственного образовательного стандарта начального общего образования (ГОС НОО)?</w:t>
      </w:r>
      <w:r>
        <w:rPr>
          <w:color w:val="000000"/>
          <w:sz w:val="27"/>
          <w:szCs w:val="27"/>
        </w:rPr>
        <w:br/>
        <w:t>а) да; б) нет; в)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3. Учитывалось ли Ваше мнение при организации внеурочной деятельности (кружков, секции, клубов, общественно полезных практик, экскурсий и др.) в образовательном учреждении или в целом, при проектировании основной образовательной программы школы?</w:t>
      </w:r>
      <w:r>
        <w:rPr>
          <w:color w:val="000000"/>
          <w:sz w:val="27"/>
          <w:szCs w:val="27"/>
        </w:rPr>
        <w:br/>
        <w:t>а) да; б) нет.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4. Какое участие Вы принимали в реализации внеурочной деятельности или основной образовательной программы школы в целом? (возможен выбор более одного варианта ответа)</w:t>
      </w:r>
      <w:r>
        <w:rPr>
          <w:color w:val="000000"/>
          <w:sz w:val="27"/>
          <w:szCs w:val="27"/>
        </w:rPr>
        <w:br/>
        <w:t>а) присутствова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на мероприятиях;</w:t>
      </w:r>
      <w:r>
        <w:rPr>
          <w:color w:val="000000"/>
          <w:sz w:val="27"/>
          <w:szCs w:val="27"/>
        </w:rPr>
        <w:br/>
        <w:t>б) участвова</w:t>
      </w:r>
      <w:proofErr w:type="gramStart"/>
      <w:r>
        <w:rPr>
          <w:color w:val="000000"/>
          <w:sz w:val="27"/>
          <w:szCs w:val="27"/>
        </w:rPr>
        <w:t>л(</w:t>
      </w:r>
      <w:proofErr w:type="gramEnd"/>
      <w:r>
        <w:rPr>
          <w:color w:val="000000"/>
          <w:sz w:val="27"/>
          <w:szCs w:val="27"/>
        </w:rPr>
        <w:t>а) в организации мероприятий, кружков, секций и т.д.;</w:t>
      </w:r>
      <w:r>
        <w:rPr>
          <w:color w:val="000000"/>
          <w:sz w:val="27"/>
          <w:szCs w:val="27"/>
        </w:rPr>
        <w:br/>
        <w:t>в) обеспечивал(а) создание нового «уклада школьной жизни» (совокупности норм, правил, сохраняющих и развивающих устойчивый, сложившийся порядок отношений между участниками образовательного процесса, состав функций школы, традиции школы);</w:t>
      </w:r>
      <w:r>
        <w:rPr>
          <w:color w:val="000000"/>
          <w:sz w:val="27"/>
          <w:szCs w:val="27"/>
        </w:rPr>
        <w:br/>
        <w:t>г) участие не принимал(а);</w:t>
      </w:r>
      <w:r>
        <w:rPr>
          <w:color w:val="000000"/>
          <w:sz w:val="27"/>
          <w:szCs w:val="27"/>
        </w:rPr>
        <w:br/>
        <w:t>д) другое (указать) ____________________________________________ 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5. Кем Вы себя ощущаете в школе? Свое положение в системе отношений «школа – родители» Вы можете охарактеризовать как (необходимо выбрать только один вариант ответа):</w:t>
      </w:r>
      <w:r>
        <w:rPr>
          <w:color w:val="000000"/>
          <w:sz w:val="27"/>
          <w:szCs w:val="27"/>
        </w:rPr>
        <w:br/>
        <w:t>а) «мы можем совместно решать общие проблемы»;</w:t>
      </w:r>
      <w:r>
        <w:rPr>
          <w:color w:val="000000"/>
          <w:sz w:val="27"/>
          <w:szCs w:val="27"/>
        </w:rPr>
        <w:br/>
        <w:t>б) «от меня ничего не зависит»;</w:t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в) «школа обязана обеспечить </w:t>
      </w:r>
      <w:proofErr w:type="spellStart"/>
      <w:r>
        <w:rPr>
          <w:color w:val="000000"/>
          <w:sz w:val="27"/>
          <w:szCs w:val="27"/>
        </w:rPr>
        <w:t>конкурентноспособное</w:t>
      </w:r>
      <w:proofErr w:type="spellEnd"/>
      <w:r>
        <w:rPr>
          <w:color w:val="000000"/>
          <w:sz w:val="27"/>
          <w:szCs w:val="27"/>
        </w:rPr>
        <w:t xml:space="preserve"> качество образования, и моя задача это контролировать».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6. Считаете ли Вы, что с введением и реализацией ФГОС НОО произошли положительные изменения в школьной жизни?</w:t>
      </w:r>
      <w:r>
        <w:rPr>
          <w:color w:val="000000"/>
          <w:sz w:val="27"/>
          <w:szCs w:val="27"/>
        </w:rPr>
        <w:br/>
        <w:t>а) да; б) нет; в) затрудняюсь ответить.</w:t>
      </w:r>
    </w:p>
    <w:p w:rsidR="007A4103" w:rsidRDefault="007A4103" w:rsidP="007A4103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  <w:sz w:val="27"/>
          <w:szCs w:val="27"/>
        </w:rPr>
        <w:t>Спасибо за сотрудничество!</w:t>
      </w:r>
    </w:p>
    <w:p w:rsidR="00063BCA" w:rsidRDefault="00063BCA"/>
    <w:sectPr w:rsidR="00063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03"/>
    <w:rsid w:val="00063BCA"/>
    <w:rsid w:val="007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8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15832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2022-05-10T09:54:00Z</dcterms:created>
  <dcterms:modified xsi:type="dcterms:W3CDTF">2022-05-10T09:55:00Z</dcterms:modified>
</cp:coreProperties>
</file>